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MINUTES OF ANNUAL GENERAL MEETING</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ALDERSHOT SKI RACE CLUB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sz w:val="36"/>
          <w:szCs w:val="36"/>
          <w:rtl w:val="0"/>
        </w:rPr>
        <w:t xml:space="preserve">Held at Aldershot Ski Slope at Monthly Race</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b w:val="1"/>
          <w:sz w:val="36"/>
          <w:szCs w:val="36"/>
          <w:rtl w:val="0"/>
        </w:rPr>
        <w:t xml:space="preserve">19th November 2023</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7">
      <w:pPr>
        <w:pageBreakBefore w:val="0"/>
        <w:ind w:left="1440" w:hanging="1440"/>
        <w:rPr>
          <w:rFonts w:ascii="Calibri" w:cs="Calibri" w:eastAsia="Calibri" w:hAnsi="Calibri"/>
          <w:b w:val="1"/>
        </w:rPr>
      </w:pPr>
      <w:r w:rsidDel="00000000" w:rsidR="00000000" w:rsidRPr="00000000">
        <w:rPr>
          <w:rFonts w:ascii="Calibri" w:cs="Calibri" w:eastAsia="Calibri" w:hAnsi="Calibri"/>
          <w:b w:val="1"/>
          <w:rtl w:val="0"/>
        </w:rPr>
        <w:t xml:space="preserve">Athletes represented as follows:</w:t>
      </w:r>
    </w:p>
    <w:p w:rsidR="00000000" w:rsidDel="00000000" w:rsidP="00000000" w:rsidRDefault="00000000" w:rsidRPr="00000000" w14:paraId="00000008">
      <w:pPr>
        <w:pageBreakBefore w:val="0"/>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ageBreakBefore w:val="0"/>
        <w:ind w:left="1440" w:hanging="1440"/>
        <w:rPr>
          <w:rFonts w:ascii="Calibri" w:cs="Calibri" w:eastAsia="Calibri" w:hAnsi="Calibri"/>
          <w:b w:val="1"/>
        </w:rPr>
      </w:pPr>
      <w:r w:rsidDel="00000000" w:rsidR="00000000" w:rsidRPr="00000000">
        <w:rPr>
          <w:rFonts w:ascii="Calibri" w:cs="Calibri" w:eastAsia="Calibri" w:hAnsi="Calibri"/>
          <w:b w:val="1"/>
          <w:rtl w:val="0"/>
        </w:rPr>
        <w:t xml:space="preserve">Present (56)</w:t>
      </w:r>
    </w:p>
    <w:p w:rsidR="00000000" w:rsidDel="00000000" w:rsidP="00000000" w:rsidRDefault="00000000" w:rsidRPr="00000000" w14:paraId="0000000A">
      <w:pPr>
        <w:pageBreakBefore w:val="0"/>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pageBreakBefore w:val="0"/>
        <w:ind w:left="1275.5905511811022" w:hanging="144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ab/>
        <w:t xml:space="preserve">Henry Barry, Talula Edginton, Thomas Springett, William Hall, Nathalie Hall, Isla Roddick, Iona Slinn, Oliver Lapensee, Lily Barwick, Toby Sherwin, Ben Sherwin, Seb Welsh, Hal Walsh, Romilly Duff, Ed Duff ,Matilda Webster, Lily Webster, Ollie Larondelle, Lillian Watson, Geno Hounsham, Alice Thacker, Rhys Evans, Pinxuan (Tommy) Qiao, Myles Fancy, Evie Disney, Jensen Barnes, Poppy Richins, Freddie Richins, Gloria Enright, Samuel Greenland, Annabel Livingstone, Hunter Barnes, Marcus Livingstone, MArgarita Moshchenikova, Ollie Beagley, Freya Tressider, Sophia Bulkeley, Owen Chandler,  Ethan Chandler, Macy Munday, Freya Gooch, Charlie Gooch, Owen Green, Samuel Brackley, Daisy Outman, Abi Putman, Elijah Maucksch, Charlie Reeve, Huayi Xu, Ishaar Bakhshi, Isla McGregor, Lilian Watson, Lily Barwick, Rafe Jarvis, Ryan Xu, Billy Webster.</w:t>
      </w:r>
    </w:p>
    <w:p w:rsidR="00000000" w:rsidDel="00000000" w:rsidP="00000000" w:rsidRDefault="00000000" w:rsidRPr="00000000" w14:paraId="0000000C">
      <w:pPr>
        <w:pageBreakBefore w:val="0"/>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pageBreakBefore w:val="0"/>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pageBreakBefore w:val="0"/>
        <w:ind w:left="1440" w:hanging="1440"/>
        <w:rPr>
          <w:rFonts w:ascii="Calibri" w:cs="Calibri" w:eastAsia="Calibri" w:hAnsi="Calibri"/>
          <w:b w:val="1"/>
        </w:rPr>
      </w:pPr>
      <w:r w:rsidDel="00000000" w:rsidR="00000000" w:rsidRPr="00000000">
        <w:rPr>
          <w:rFonts w:ascii="Calibri" w:cs="Calibri" w:eastAsia="Calibri" w:hAnsi="Calibri"/>
          <w:b w:val="1"/>
          <w:rtl w:val="0"/>
        </w:rPr>
        <w:t xml:space="preserve">Proxy votes given (14)</w:t>
      </w:r>
    </w:p>
    <w:p w:rsidR="00000000" w:rsidDel="00000000" w:rsidP="00000000" w:rsidRDefault="00000000" w:rsidRPr="00000000" w14:paraId="0000000F">
      <w:pPr>
        <w:pageBreakBefore w:val="0"/>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pageBreakBefore w:val="0"/>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Caspar Mellon Hendry, Sophia Powers, Felix Powers, Charlie Reeves, Jacob Baber, Carys Davies, Rafferty Cripwell-Dunning, Apollinia Cripwell-Dunning, Elliot Schafer, Rosie Grimsteed, Anna Morgan, Nick Humphrey, Owen Green, Harrison Leete, </w:t>
      </w:r>
      <w:r w:rsidDel="00000000" w:rsidR="00000000" w:rsidRPr="00000000">
        <w:rPr>
          <w:rtl w:val="0"/>
        </w:rPr>
      </w:r>
    </w:p>
    <w:p w:rsidR="00000000" w:rsidDel="00000000" w:rsidP="00000000" w:rsidRDefault="00000000" w:rsidRPr="00000000" w14:paraId="00000012">
      <w:pPr>
        <w:spacing w:line="276"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With attendance of 56 and a further 14 proxy votes a total of 70 athletes were represented meaning that the AGM was quorate (requiring 49 of 98 members).</w:t>
      </w:r>
      <w:r w:rsidDel="00000000" w:rsidR="00000000" w:rsidRPr="00000000">
        <w:rPr>
          <w:rtl w:val="0"/>
        </w:rPr>
      </w:r>
    </w:p>
    <w:p w:rsidR="00000000" w:rsidDel="00000000" w:rsidP="00000000" w:rsidRDefault="00000000" w:rsidRPr="00000000" w14:paraId="00000014">
      <w:pPr>
        <w:pageBreakBefore w:val="0"/>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Approval of 2022 AGM minutes</w:t>
      </w:r>
    </w:p>
    <w:p w:rsidR="00000000" w:rsidDel="00000000" w:rsidP="00000000" w:rsidRDefault="00000000" w:rsidRPr="00000000" w14:paraId="00000016">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The minutes for 2022 were approved without comment.</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       2. Treasurer’s Report </w:t>
      </w:r>
    </w:p>
    <w:p w:rsidR="00000000" w:rsidDel="00000000" w:rsidP="00000000" w:rsidRDefault="00000000" w:rsidRPr="00000000" w14:paraId="0000001A">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Fonts w:ascii="Calibri" w:cs="Calibri" w:eastAsia="Calibri" w:hAnsi="Calibri"/>
          <w:rtl w:val="0"/>
        </w:rPr>
        <w:t xml:space="preserve">Rachael Duff summarised the current financial position. Copies of the accounts are attached.</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rtl w:val="0"/>
        </w:rPr>
        <w:t xml:space="preserve">Club income for the 11.5 months of last year was approximately £60,000 and we made a small profit of around £3,900. When adjusted for the complete 12 month period the profit was £794. </w:t>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Coaching expenses and slope fees per session increased along with other costs in the inflationary climate. Compared to the previous year, however, total slope fees reduced by around £5,000 due to some unexpected slope closures and careful session management through holiday periods and peak racing clashes. Fundraising income was also around £5,000 below the previous year, due in part to fewer hosted races. </w:t>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Fonts w:ascii="Calibri" w:cs="Calibri" w:eastAsia="Calibri" w:hAnsi="Calibri"/>
          <w:rtl w:val="0"/>
        </w:rPr>
        <w:t xml:space="preserve">Cash reserves are approximately £23,000. Significant investment on a new race hut is on hold pending clarification of a few issues around ownership, consents and future maintenance.  Future expenses forecast for 2024 include a new race timing board.  </w:t>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The cash reserves place the club in a sound financial position but if slope usage returns to a more normal level then additional income needs to be generated to avoid a loss eating into reserves. Membership fees will be kept under review but fundraising efforts will be redoubled.</w:t>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The creation of a new committee role for Fundraising and Sponsorship should increase income in the area next year.  </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The Treasurer’s Report was approved by the meeting without comment.</w:t>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       3. Chairman’s Report</w:t>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Dave Tressider gave his final Chairman’s Report ahead of his replacement by Andy Putman.  A transcript is attached.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Reflecting on the last three years of what was at the time, a new committee, some of the key areas and initiatives highlighted are summarised as follows:</w:t>
      </w:r>
    </w:p>
    <w:p w:rsidR="00000000" w:rsidDel="00000000" w:rsidP="00000000" w:rsidRDefault="00000000" w:rsidRPr="00000000" w14:paraId="0000002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club continues to achieve the highest levels of performance. It had an excellent race season becoming GBR Series Champions and runners up in the Club National Series</w:t>
      </w:r>
    </w:p>
    <w:p w:rsidR="00000000" w:rsidDel="00000000" w:rsidP="00000000" w:rsidRDefault="00000000" w:rsidRPr="00000000" w14:paraId="00000030">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club is in a stronger, more sustainable financial position, helped by an increase in numbers of athletes ( now around 100) </w:t>
      </w:r>
    </w:p>
    <w:p w:rsidR="00000000" w:rsidDel="00000000" w:rsidP="00000000" w:rsidRDefault="00000000" w:rsidRPr="00000000" w14:paraId="00000031">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reintroduction of a thriving Group 3, reducing  the waiting list providing a pipeline of new athletes and maintaining accessibility to the club, one of our diversity objectives. </w:t>
      </w:r>
    </w:p>
    <w:p w:rsidR="00000000" w:rsidDel="00000000" w:rsidP="00000000" w:rsidRDefault="00000000" w:rsidRPr="00000000" w14:paraId="00000032">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club remains focussed on retaining its family values while consolidating its role as a RACE club.</w:t>
      </w:r>
    </w:p>
    <w:p w:rsidR="00000000" w:rsidDel="00000000" w:rsidP="00000000" w:rsidRDefault="00000000" w:rsidRPr="00000000" w14:paraId="00000033">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club maintains a good relationship with The Slope (Active Nation) working in partnership with them to ensure maintenance of the slope in a challenging economic environment..</w:t>
      </w:r>
    </w:p>
    <w:p w:rsidR="00000000" w:rsidDel="00000000" w:rsidP="00000000" w:rsidRDefault="00000000" w:rsidRPr="00000000" w14:paraId="00000034">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Sponsorship has led to the installation of safety mats which have improved the look and feel of the slope while improving safety.</w:t>
      </w:r>
    </w:p>
    <w:p w:rsidR="00000000" w:rsidDel="00000000" w:rsidP="00000000" w:rsidRDefault="00000000" w:rsidRPr="00000000" w14:paraId="00000035">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club went through a rebranding exercise and introduced a wider range of clothing and acquired a new branded gazebo .</w:t>
      </w:r>
    </w:p>
    <w:p w:rsidR="00000000" w:rsidDel="00000000" w:rsidP="00000000" w:rsidRDefault="00000000" w:rsidRPr="00000000" w14:paraId="00000036">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coaching team has been refreshed and strengthened with additional coaches including the return of Brian Davies and a number of former athletes. A full time female coach is still a target but the pool of potential coaches is small. </w:t>
      </w:r>
    </w:p>
    <w:p w:rsidR="00000000" w:rsidDel="00000000" w:rsidP="00000000" w:rsidRDefault="00000000" w:rsidRPr="00000000" w14:paraId="00000037">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Dave confirmed the departure from the committee of Mark Disney ( Secretary) and Nick Fielding ( Vice Chair and CWO) thanking both for their support and service over the last 3 years.</w:t>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b w:val="1"/>
          <w:rtl w:val="0"/>
        </w:rPr>
        <w:t xml:space="preserve">4. Election of new committee officers</w:t>
      </w: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Fonts w:ascii="Calibri" w:cs="Calibri" w:eastAsia="Calibri" w:hAnsi="Calibri"/>
          <w:rtl w:val="0"/>
        </w:rPr>
        <w:t xml:space="preserve">The full committee including new officers for 2023 was approved by the meeting and confirmed as follows:</w:t>
      </w:r>
    </w:p>
    <w:p w:rsidR="00000000" w:rsidDel="00000000" w:rsidP="00000000" w:rsidRDefault="00000000" w:rsidRPr="00000000" w14:paraId="0000003C">
      <w:pPr>
        <w:keepLines w:val="1"/>
        <w:widowControl w:val="1"/>
        <w:spacing w:after="200" w:line="240" w:lineRule="auto"/>
        <w:ind w:left="-567" w:right="-897" w:firstLine="567"/>
        <w:rPr>
          <w:rFonts w:ascii="Calibri" w:cs="Calibri" w:eastAsia="Calibri" w:hAnsi="Calibri"/>
        </w:rPr>
      </w:pPr>
      <w:r w:rsidDel="00000000" w:rsidR="00000000" w:rsidRPr="00000000">
        <w:rPr>
          <w:rtl w:val="0"/>
        </w:rPr>
      </w:r>
    </w:p>
    <w:p w:rsidR="00000000" w:rsidDel="00000000" w:rsidP="00000000" w:rsidRDefault="00000000" w:rsidRPr="00000000" w14:paraId="0000003D">
      <w:pPr>
        <w:keepLines w:val="1"/>
        <w:widowControl w:val="1"/>
        <w:spacing w:after="200" w:line="240" w:lineRule="auto"/>
        <w:ind w:left="-567" w:right="-897" w:firstLine="567"/>
        <w:rPr>
          <w:rFonts w:ascii="Calibri" w:cs="Calibri" w:eastAsia="Calibri" w:hAnsi="Calibri"/>
        </w:rPr>
      </w:pPr>
      <w:r w:rsidDel="00000000" w:rsidR="00000000" w:rsidRPr="00000000">
        <w:rPr>
          <w:rFonts w:ascii="Calibri" w:cs="Calibri" w:eastAsia="Calibri" w:hAnsi="Calibri"/>
          <w:rtl w:val="0"/>
        </w:rPr>
        <w:t xml:space="preserve">Chair: Andy Putman                          </w:t>
      </w:r>
    </w:p>
    <w:p w:rsidR="00000000" w:rsidDel="00000000" w:rsidP="00000000" w:rsidRDefault="00000000" w:rsidRPr="00000000" w14:paraId="0000003E">
      <w:pPr>
        <w:keepLines w:val="1"/>
        <w:widowControl w:val="1"/>
        <w:spacing w:after="200" w:line="240" w:lineRule="auto"/>
        <w:ind w:left="-567" w:right="-897" w:firstLine="567"/>
        <w:rPr>
          <w:rFonts w:ascii="Calibri" w:cs="Calibri" w:eastAsia="Calibri" w:hAnsi="Calibri"/>
        </w:rPr>
      </w:pPr>
      <w:r w:rsidDel="00000000" w:rsidR="00000000" w:rsidRPr="00000000">
        <w:rPr>
          <w:rFonts w:ascii="Calibri" w:cs="Calibri" w:eastAsia="Calibri" w:hAnsi="Calibri"/>
          <w:rtl w:val="0"/>
        </w:rPr>
        <w:t xml:space="preserve">Vice Chair: Jo Greenland</w:t>
      </w:r>
    </w:p>
    <w:p w:rsidR="00000000" w:rsidDel="00000000" w:rsidP="00000000" w:rsidRDefault="00000000" w:rsidRPr="00000000" w14:paraId="0000003F">
      <w:pPr>
        <w:keepLines w:val="1"/>
        <w:widowControl w:val="1"/>
        <w:spacing w:after="200" w:line="240" w:lineRule="auto"/>
        <w:ind w:left="-567" w:right="-897" w:firstLine="567"/>
        <w:rPr>
          <w:rFonts w:ascii="Calibri" w:cs="Calibri" w:eastAsia="Calibri" w:hAnsi="Calibri"/>
        </w:rPr>
      </w:pPr>
      <w:r w:rsidDel="00000000" w:rsidR="00000000" w:rsidRPr="00000000">
        <w:rPr>
          <w:rFonts w:ascii="Calibri" w:cs="Calibri" w:eastAsia="Calibri" w:hAnsi="Calibri"/>
          <w:rtl w:val="0"/>
        </w:rPr>
        <w:t xml:space="preserve">CWO:  Stuart Greenland    (Unelected Position)                             </w:t>
      </w:r>
    </w:p>
    <w:p w:rsidR="00000000" w:rsidDel="00000000" w:rsidP="00000000" w:rsidRDefault="00000000" w:rsidRPr="00000000" w14:paraId="00000040">
      <w:pPr>
        <w:keepLines w:val="1"/>
        <w:widowControl w:val="1"/>
        <w:spacing w:after="200" w:line="240" w:lineRule="auto"/>
        <w:ind w:left="-567" w:right="-897" w:firstLine="0"/>
        <w:rPr>
          <w:rFonts w:ascii="Calibri" w:cs="Calibri" w:eastAsia="Calibri" w:hAnsi="Calibri"/>
        </w:rPr>
      </w:pPr>
      <w:r w:rsidDel="00000000" w:rsidR="00000000" w:rsidRPr="00000000">
        <w:rPr>
          <w:rFonts w:ascii="Calibri" w:cs="Calibri" w:eastAsia="Calibri" w:hAnsi="Calibri"/>
          <w:rtl w:val="0"/>
        </w:rPr>
        <w:t xml:space="preserve"> </w:t>
        <w:tab/>
        <w:t xml:space="preserve">Secretary: Jo Beagley</w:t>
      </w:r>
    </w:p>
    <w:p w:rsidR="00000000" w:rsidDel="00000000" w:rsidP="00000000" w:rsidRDefault="00000000" w:rsidRPr="00000000" w14:paraId="00000041">
      <w:pPr>
        <w:keepLines w:val="1"/>
        <w:widowControl w:val="1"/>
        <w:spacing w:after="200" w:line="240" w:lineRule="auto"/>
        <w:ind w:left="-567" w:right="-897" w:firstLine="0"/>
        <w:rPr>
          <w:rFonts w:ascii="Calibri" w:cs="Calibri" w:eastAsia="Calibri" w:hAnsi="Calibri"/>
        </w:rPr>
      </w:pPr>
      <w:r w:rsidDel="00000000" w:rsidR="00000000" w:rsidRPr="00000000">
        <w:rPr>
          <w:rFonts w:ascii="Calibri" w:cs="Calibri" w:eastAsia="Calibri" w:hAnsi="Calibri"/>
          <w:rtl w:val="0"/>
        </w:rPr>
        <w:t xml:space="preserve"> </w:t>
        <w:tab/>
        <w:t xml:space="preserve">Treasurer: Rachael Duff       </w:t>
      </w:r>
    </w:p>
    <w:p w:rsidR="00000000" w:rsidDel="00000000" w:rsidP="00000000" w:rsidRDefault="00000000" w:rsidRPr="00000000" w14:paraId="00000042">
      <w:pPr>
        <w:keepLines w:val="1"/>
        <w:widowControl w:val="1"/>
        <w:spacing w:after="200" w:line="240" w:lineRule="auto"/>
        <w:ind w:left="-567" w:right="-897" w:firstLine="567"/>
        <w:rPr>
          <w:rFonts w:ascii="Calibri" w:cs="Calibri" w:eastAsia="Calibri" w:hAnsi="Calibri"/>
        </w:rPr>
      </w:pPr>
      <w:r w:rsidDel="00000000" w:rsidR="00000000" w:rsidRPr="00000000">
        <w:rPr>
          <w:rFonts w:ascii="Calibri" w:cs="Calibri" w:eastAsia="Calibri" w:hAnsi="Calibri"/>
          <w:rtl w:val="0"/>
        </w:rPr>
        <w:t xml:space="preserve">Membership Secretary: Andy Power                 </w:t>
      </w:r>
    </w:p>
    <w:p w:rsidR="00000000" w:rsidDel="00000000" w:rsidP="00000000" w:rsidRDefault="00000000" w:rsidRPr="00000000" w14:paraId="00000043">
      <w:pPr>
        <w:keepLines w:val="1"/>
        <w:widowControl w:val="1"/>
        <w:spacing w:after="200" w:line="240" w:lineRule="auto"/>
        <w:ind w:left="-567" w:right="-897" w:firstLine="0"/>
        <w:rPr>
          <w:rFonts w:ascii="Calibri" w:cs="Calibri" w:eastAsia="Calibri" w:hAnsi="Calibri"/>
        </w:rPr>
      </w:pPr>
      <w:r w:rsidDel="00000000" w:rsidR="00000000" w:rsidRPr="00000000">
        <w:rPr>
          <w:rFonts w:ascii="Calibri" w:cs="Calibri" w:eastAsia="Calibri" w:hAnsi="Calibri"/>
          <w:rtl w:val="0"/>
        </w:rPr>
        <w:t xml:space="preserve"> </w:t>
        <w:tab/>
        <w:t xml:space="preserve">Race Manager: Andy Putman                 </w:t>
      </w:r>
    </w:p>
    <w:p w:rsidR="00000000" w:rsidDel="00000000" w:rsidP="00000000" w:rsidRDefault="00000000" w:rsidRPr="00000000" w14:paraId="00000044">
      <w:pPr>
        <w:keepLines w:val="1"/>
        <w:widowControl w:val="1"/>
        <w:spacing w:after="200" w:line="240" w:lineRule="auto"/>
        <w:ind w:left="-567" w:right="-897" w:firstLine="0"/>
        <w:rPr>
          <w:rFonts w:ascii="Calibri" w:cs="Calibri" w:eastAsia="Calibri" w:hAnsi="Calibri"/>
        </w:rPr>
      </w:pPr>
      <w:r w:rsidDel="00000000" w:rsidR="00000000" w:rsidRPr="00000000">
        <w:rPr>
          <w:rFonts w:ascii="Calibri" w:cs="Calibri" w:eastAsia="Calibri" w:hAnsi="Calibri"/>
          <w:rtl w:val="0"/>
        </w:rPr>
        <w:t xml:space="preserve"> </w:t>
        <w:tab/>
        <w:t xml:space="preserve">Stats Manager: Lisa Putman </w:t>
      </w:r>
    </w:p>
    <w:p w:rsidR="00000000" w:rsidDel="00000000" w:rsidP="00000000" w:rsidRDefault="00000000" w:rsidRPr="00000000" w14:paraId="00000045">
      <w:pPr>
        <w:keepLines w:val="1"/>
        <w:widowControl w:val="1"/>
        <w:spacing w:after="200" w:line="240" w:lineRule="auto"/>
        <w:ind w:left="-567" w:right="-897" w:firstLine="567"/>
        <w:rPr>
          <w:rFonts w:ascii="Calibri" w:cs="Calibri" w:eastAsia="Calibri" w:hAnsi="Calibri"/>
        </w:rPr>
      </w:pPr>
      <w:r w:rsidDel="00000000" w:rsidR="00000000" w:rsidRPr="00000000">
        <w:rPr>
          <w:rFonts w:ascii="Calibri" w:cs="Calibri" w:eastAsia="Calibri" w:hAnsi="Calibri"/>
          <w:rtl w:val="0"/>
        </w:rPr>
        <w:t xml:space="preserve">Social Secretary: Heidi LaPensee</w:t>
      </w:r>
    </w:p>
    <w:p w:rsidR="00000000" w:rsidDel="00000000" w:rsidP="00000000" w:rsidRDefault="00000000" w:rsidRPr="00000000" w14:paraId="00000046">
      <w:pPr>
        <w:keepLines w:val="1"/>
        <w:widowControl w:val="1"/>
        <w:spacing w:after="200" w:line="240" w:lineRule="auto"/>
        <w:ind w:left="-567" w:right="-897" w:firstLine="567"/>
        <w:rPr>
          <w:rFonts w:ascii="Calibri" w:cs="Calibri" w:eastAsia="Calibri" w:hAnsi="Calibri"/>
        </w:rPr>
      </w:pPr>
      <w:r w:rsidDel="00000000" w:rsidR="00000000" w:rsidRPr="00000000">
        <w:rPr>
          <w:rFonts w:ascii="Calibri" w:cs="Calibri" w:eastAsia="Calibri" w:hAnsi="Calibri"/>
          <w:rtl w:val="0"/>
        </w:rPr>
        <w:t xml:space="preserve">Additional member:  Alex Duff</w:t>
      </w:r>
    </w:p>
    <w:p w:rsidR="00000000" w:rsidDel="00000000" w:rsidP="00000000" w:rsidRDefault="00000000" w:rsidRPr="00000000" w14:paraId="00000047">
      <w:pPr>
        <w:keepLines w:val="1"/>
        <w:widowControl w:val="1"/>
        <w:spacing w:after="200" w:line="240" w:lineRule="auto"/>
        <w:ind w:left="-567" w:right="-897" w:firstLine="567"/>
        <w:rPr>
          <w:rFonts w:ascii="Calibri" w:cs="Calibri" w:eastAsia="Calibri" w:hAnsi="Calibri"/>
        </w:rPr>
      </w:pPr>
      <w:r w:rsidDel="00000000" w:rsidR="00000000" w:rsidRPr="00000000">
        <w:rPr>
          <w:rFonts w:ascii="Calibri" w:cs="Calibri" w:eastAsia="Calibri" w:hAnsi="Calibri"/>
          <w:rtl w:val="0"/>
        </w:rPr>
        <w:t xml:space="preserve">Sponsorship and Fundraising : Laura Chandler</w:t>
      </w:r>
    </w:p>
    <w:p w:rsidR="00000000" w:rsidDel="00000000" w:rsidP="00000000" w:rsidRDefault="00000000" w:rsidRPr="00000000" w14:paraId="00000048">
      <w:pPr>
        <w:keepLines w:val="1"/>
        <w:widowControl w:val="1"/>
        <w:spacing w:after="200" w:line="240" w:lineRule="auto"/>
        <w:ind w:left="-567" w:right="-897"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keepLines w:val="1"/>
        <w:widowControl w:val="1"/>
        <w:spacing w:after="200" w:line="240" w:lineRule="auto"/>
        <w:ind w:left="-567" w:right="-897"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keepLines w:val="1"/>
        <w:widowControl w:val="1"/>
        <w:spacing w:after="200" w:line="240" w:lineRule="auto"/>
        <w:ind w:left="-567" w:right="-897" w:firstLine="567"/>
        <w:jc w:val="left"/>
        <w:rPr>
          <w:rFonts w:ascii="Calibri" w:cs="Calibri" w:eastAsia="Calibri" w:hAnsi="Calibri"/>
          <w:b w:val="1"/>
        </w:rPr>
      </w:pPr>
      <w:r w:rsidDel="00000000" w:rsidR="00000000" w:rsidRPr="00000000">
        <w:rPr>
          <w:rFonts w:ascii="Calibri" w:cs="Calibri" w:eastAsia="Calibri" w:hAnsi="Calibri"/>
          <w:b w:val="1"/>
          <w:rtl w:val="0"/>
        </w:rPr>
        <w:t xml:space="preserve">6. AOB</w:t>
        <w:tab/>
      </w:r>
    </w:p>
    <w:p w:rsidR="00000000" w:rsidDel="00000000" w:rsidP="00000000" w:rsidRDefault="00000000" w:rsidRPr="00000000" w14:paraId="0000004B">
      <w:pPr>
        <w:keepLines w:val="1"/>
        <w:widowControl w:val="1"/>
        <w:spacing w:after="200" w:line="240" w:lineRule="auto"/>
        <w:ind w:left="152.99999999999997" w:right="-897" w:firstLine="0"/>
        <w:jc w:val="left"/>
        <w:rPr>
          <w:rFonts w:ascii="Calibri" w:cs="Calibri" w:eastAsia="Calibri" w:hAnsi="Calibri"/>
        </w:rPr>
      </w:pPr>
      <w:r w:rsidDel="00000000" w:rsidR="00000000" w:rsidRPr="00000000">
        <w:rPr>
          <w:rFonts w:ascii="Calibri" w:cs="Calibri" w:eastAsia="Calibri" w:hAnsi="Calibri"/>
          <w:rtl w:val="0"/>
        </w:rPr>
        <w:t xml:space="preserve">There were no additional matters raised on the day.</w:t>
      </w:r>
      <w:r w:rsidDel="00000000" w:rsidR="00000000" w:rsidRPr="00000000">
        <w:rPr>
          <w:rtl w:val="0"/>
        </w:rPr>
      </w:r>
    </w:p>
    <w:sectPr>
      <w:headerReference r:id="rId6" w:type="default"/>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